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Default="0029573D" w:rsidP="0088631C">
      <w:pPr>
        <w:spacing w:line="276" w:lineRule="auto"/>
        <w:ind w:right="-433"/>
        <w:jc w:val="both"/>
        <w:outlineLvl w:val="0"/>
        <w:rPr>
          <w:rFonts w:ascii="Arial" w:hAnsi="Arial" w:cs="Arial"/>
          <w:b/>
          <w:color w:val="008A9B"/>
          <w:sz w:val="32"/>
          <w:szCs w:val="32"/>
        </w:rPr>
      </w:pPr>
      <w:r>
        <w:rPr>
          <w:rFonts w:ascii="Arial" w:hAnsi="Arial" w:cs="Arial"/>
          <w:b/>
          <w:noProof/>
          <w:color w:val="008A9B"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78.85pt;margin-top:-46.3pt;width:153pt;height:48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ECtw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" filled="f" stroked="f">
            <v:textbox>
              <w:txbxContent>
                <w:p w:rsidR="008060E8" w:rsidRPr="00966F79" w:rsidRDefault="008060E8" w:rsidP="00FF1DBB">
                  <w:pPr>
                    <w:jc w:val="right"/>
                    <w:rPr>
                      <w:rFonts w:ascii="Arial Narrow" w:hAnsi="Arial Narrow"/>
                      <w:b/>
                      <w:color w:val="008A9B"/>
                      <w:sz w:val="28"/>
                      <w:szCs w:val="36"/>
                    </w:rPr>
                  </w:pPr>
                  <w:r w:rsidRPr="00966F79">
                    <w:rPr>
                      <w:rFonts w:ascii="Arial Narrow" w:hAnsi="Arial Narrow"/>
                      <w:b/>
                      <w:color w:val="008A9B"/>
                      <w:sz w:val="28"/>
                      <w:szCs w:val="36"/>
                    </w:rPr>
                    <w:t>Nota de Prensa</w:t>
                  </w:r>
                </w:p>
                <w:p w:rsidR="008060E8" w:rsidRPr="00966F79" w:rsidRDefault="008060E8" w:rsidP="00FF1DBB">
                  <w:pPr>
                    <w:jc w:val="right"/>
                    <w:rPr>
                      <w:rFonts w:ascii="Arial Narrow" w:hAnsi="Arial Narrow"/>
                      <w:color w:val="7F7F7F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color w:val="7F7F7F"/>
                      <w:sz w:val="20"/>
                      <w:szCs w:val="18"/>
                    </w:rPr>
                    <w:t>5 de junio de 2019</w:t>
                  </w:r>
                </w:p>
              </w:txbxContent>
            </v:textbox>
          </v:shape>
        </w:pict>
      </w:r>
    </w:p>
    <w:p w:rsidR="00EC1F74" w:rsidRPr="00DD4CCF" w:rsidRDefault="008060E8" w:rsidP="00EC1F74">
      <w:pPr>
        <w:spacing w:line="276" w:lineRule="auto"/>
        <w:jc w:val="both"/>
        <w:outlineLvl w:val="0"/>
        <w:rPr>
          <w:rFonts w:ascii="Arial" w:hAnsi="Arial" w:cs="Arial"/>
          <w:b/>
          <w:color w:val="008A9B"/>
          <w:sz w:val="32"/>
          <w:szCs w:val="32"/>
        </w:rPr>
      </w:pPr>
      <w:r>
        <w:rPr>
          <w:rFonts w:ascii="Arial" w:hAnsi="Arial" w:cs="Arial"/>
          <w:b/>
          <w:color w:val="008A9B"/>
          <w:sz w:val="32"/>
          <w:szCs w:val="32"/>
        </w:rPr>
        <w:t>El colegio Verdemar</w:t>
      </w:r>
      <w:r w:rsidR="00EF6D63">
        <w:rPr>
          <w:rFonts w:ascii="Arial" w:hAnsi="Arial" w:cs="Arial"/>
          <w:b/>
          <w:color w:val="008A9B"/>
          <w:sz w:val="32"/>
          <w:szCs w:val="32"/>
        </w:rPr>
        <w:t xml:space="preserve"> de </w:t>
      </w:r>
      <w:r>
        <w:rPr>
          <w:rFonts w:ascii="Arial" w:hAnsi="Arial" w:cs="Arial"/>
          <w:b/>
          <w:color w:val="008A9B"/>
          <w:sz w:val="32"/>
          <w:szCs w:val="32"/>
        </w:rPr>
        <w:t>Santander</w:t>
      </w:r>
      <w:r w:rsidR="00EF6D63">
        <w:rPr>
          <w:rFonts w:ascii="Arial" w:hAnsi="Arial" w:cs="Arial"/>
          <w:b/>
          <w:color w:val="008A9B"/>
          <w:sz w:val="32"/>
          <w:szCs w:val="32"/>
        </w:rPr>
        <w:t xml:space="preserve"> gana el </w:t>
      </w:r>
      <w:r>
        <w:rPr>
          <w:rFonts w:ascii="Arial" w:hAnsi="Arial" w:cs="Arial"/>
          <w:b/>
          <w:color w:val="008A9B"/>
          <w:sz w:val="32"/>
          <w:szCs w:val="32"/>
        </w:rPr>
        <w:t xml:space="preserve">segundo premio del </w:t>
      </w:r>
      <w:r w:rsidR="00EF6D63">
        <w:rPr>
          <w:rFonts w:ascii="Arial" w:hAnsi="Arial" w:cs="Arial"/>
          <w:b/>
          <w:color w:val="008A9B"/>
          <w:sz w:val="32"/>
          <w:szCs w:val="32"/>
        </w:rPr>
        <w:t xml:space="preserve">concurso </w:t>
      </w:r>
      <w:r w:rsidR="00E41764">
        <w:rPr>
          <w:rFonts w:ascii="Arial" w:hAnsi="Arial" w:cs="Arial"/>
          <w:b/>
          <w:color w:val="008A9B"/>
          <w:sz w:val="32"/>
          <w:szCs w:val="32"/>
        </w:rPr>
        <w:t>“Emprendemos”</w:t>
      </w:r>
    </w:p>
    <w:p w:rsidR="006C33BC" w:rsidRDefault="006C33BC" w:rsidP="00EC1F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E10B6" w:rsidRPr="007E10B6" w:rsidRDefault="00193C25" w:rsidP="007E10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colegio </w:t>
      </w:r>
      <w:r w:rsidR="008060E8">
        <w:rPr>
          <w:rFonts w:ascii="Arial" w:hAnsi="Arial" w:cs="Arial"/>
          <w:sz w:val="20"/>
          <w:szCs w:val="20"/>
        </w:rPr>
        <w:t xml:space="preserve">cooperativo Verdemar de Santander </w:t>
      </w:r>
      <w:r w:rsidR="006C33BC" w:rsidRPr="007A6D0D">
        <w:rPr>
          <w:rFonts w:ascii="Arial" w:hAnsi="Arial" w:cs="Arial"/>
          <w:sz w:val="20"/>
          <w:szCs w:val="20"/>
        </w:rPr>
        <w:t xml:space="preserve">ha </w:t>
      </w:r>
      <w:r w:rsidR="00884F4D">
        <w:rPr>
          <w:rFonts w:ascii="Arial" w:hAnsi="Arial" w:cs="Arial"/>
          <w:sz w:val="20"/>
          <w:szCs w:val="20"/>
        </w:rPr>
        <w:t xml:space="preserve">ganado </w:t>
      </w:r>
      <w:r w:rsidR="007D77CA">
        <w:rPr>
          <w:rFonts w:ascii="Arial" w:hAnsi="Arial" w:cs="Arial"/>
          <w:sz w:val="20"/>
          <w:szCs w:val="20"/>
        </w:rPr>
        <w:t xml:space="preserve">el </w:t>
      </w:r>
      <w:r w:rsidR="008060E8">
        <w:rPr>
          <w:rFonts w:ascii="Arial" w:hAnsi="Arial" w:cs="Arial"/>
          <w:sz w:val="20"/>
          <w:szCs w:val="20"/>
        </w:rPr>
        <w:t xml:space="preserve">segundo premio del </w:t>
      </w:r>
      <w:r w:rsidR="007D77CA">
        <w:rPr>
          <w:rFonts w:ascii="Arial" w:hAnsi="Arial" w:cs="Arial"/>
          <w:sz w:val="20"/>
          <w:szCs w:val="20"/>
        </w:rPr>
        <w:t>concurso</w:t>
      </w:r>
      <w:r w:rsidR="00884F4D">
        <w:rPr>
          <w:rFonts w:ascii="Arial" w:hAnsi="Arial" w:cs="Arial"/>
          <w:sz w:val="20"/>
          <w:szCs w:val="20"/>
        </w:rPr>
        <w:t xml:space="preserve"> nacional</w:t>
      </w:r>
      <w:r w:rsidR="007D77CA">
        <w:rPr>
          <w:rFonts w:ascii="Arial" w:hAnsi="Arial" w:cs="Arial"/>
          <w:sz w:val="20"/>
          <w:szCs w:val="20"/>
        </w:rPr>
        <w:t xml:space="preserve"> </w:t>
      </w:r>
      <w:r w:rsidR="007E10B6" w:rsidRPr="007E10B6">
        <w:rPr>
          <w:rFonts w:ascii="Arial" w:hAnsi="Arial" w:cs="Arial"/>
          <w:sz w:val="20"/>
          <w:szCs w:val="20"/>
        </w:rPr>
        <w:t>para el fomento del emprendimiento cooperativo en la escuela, organizado por la Unión Española de Cooperativas de Enseñanza (</w:t>
      </w:r>
      <w:proofErr w:type="spellStart"/>
      <w:r w:rsidR="007E10B6" w:rsidRPr="007E10B6">
        <w:rPr>
          <w:rFonts w:ascii="Arial" w:hAnsi="Arial" w:cs="Arial"/>
          <w:sz w:val="20"/>
          <w:szCs w:val="20"/>
        </w:rPr>
        <w:t>UECoE</w:t>
      </w:r>
      <w:proofErr w:type="spellEnd"/>
      <w:r w:rsidR="007E10B6" w:rsidRPr="007E10B6">
        <w:rPr>
          <w:rFonts w:ascii="Arial" w:hAnsi="Arial" w:cs="Arial"/>
          <w:sz w:val="20"/>
          <w:szCs w:val="20"/>
        </w:rPr>
        <w:t xml:space="preserve">) y la banca cooperativa </w:t>
      </w:r>
      <w:proofErr w:type="spellStart"/>
      <w:r w:rsidR="007E10B6" w:rsidRPr="007E10B6">
        <w:rPr>
          <w:rFonts w:ascii="Arial" w:hAnsi="Arial" w:cs="Arial"/>
          <w:sz w:val="20"/>
          <w:szCs w:val="20"/>
        </w:rPr>
        <w:t>Cajamar</w:t>
      </w:r>
      <w:proofErr w:type="spellEnd"/>
      <w:r w:rsidR="007E10B6" w:rsidRPr="007E10B6">
        <w:rPr>
          <w:rFonts w:ascii="Arial" w:hAnsi="Arial" w:cs="Arial"/>
          <w:sz w:val="20"/>
          <w:szCs w:val="20"/>
        </w:rPr>
        <w:t xml:space="preserve">. </w:t>
      </w:r>
    </w:p>
    <w:p w:rsidR="008060E8" w:rsidRDefault="008060E8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0B6" w:rsidRDefault="008060E8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proyecto ‘</w:t>
      </w:r>
      <w:proofErr w:type="spellStart"/>
      <w:r>
        <w:rPr>
          <w:rFonts w:ascii="Arial" w:hAnsi="Arial" w:cs="Arial"/>
          <w:sz w:val="20"/>
          <w:szCs w:val="20"/>
        </w:rPr>
        <w:t>Ropaytal</w:t>
      </w:r>
      <w:proofErr w:type="spellEnd"/>
      <w:r>
        <w:rPr>
          <w:rFonts w:ascii="Arial" w:hAnsi="Arial" w:cs="Arial"/>
          <w:sz w:val="20"/>
          <w:szCs w:val="20"/>
        </w:rPr>
        <w:t xml:space="preserve">’, premiado con </w:t>
      </w:r>
      <w:r w:rsidRPr="008060E8">
        <w:rPr>
          <w:rFonts w:ascii="Arial" w:hAnsi="Arial" w:cs="Arial"/>
          <w:sz w:val="20"/>
          <w:szCs w:val="20"/>
        </w:rPr>
        <w:t>una dotación educativa o informática valorada</w:t>
      </w:r>
      <w:r w:rsidR="001D101B">
        <w:rPr>
          <w:rFonts w:ascii="Arial" w:hAnsi="Arial" w:cs="Arial"/>
          <w:sz w:val="20"/>
          <w:szCs w:val="20"/>
        </w:rPr>
        <w:t xml:space="preserve"> en 1.200 euros, plantea</w:t>
      </w:r>
      <w:r>
        <w:rPr>
          <w:rFonts w:ascii="Arial" w:hAnsi="Arial" w:cs="Arial"/>
          <w:sz w:val="20"/>
          <w:szCs w:val="20"/>
        </w:rPr>
        <w:t xml:space="preserve"> la puesta en marcha de una c</w:t>
      </w:r>
      <w:r w:rsidRPr="008060E8">
        <w:rPr>
          <w:rFonts w:ascii="Arial" w:hAnsi="Arial" w:cs="Arial"/>
          <w:sz w:val="20"/>
          <w:szCs w:val="20"/>
        </w:rPr>
        <w:t>ooperativa escolar cuyo objeto es la recogida de ropa usada para</w:t>
      </w:r>
      <w:r>
        <w:rPr>
          <w:rFonts w:ascii="Arial" w:hAnsi="Arial" w:cs="Arial"/>
          <w:sz w:val="20"/>
          <w:szCs w:val="20"/>
        </w:rPr>
        <w:t>,</w:t>
      </w:r>
      <w:r w:rsidRPr="008060E8">
        <w:rPr>
          <w:rFonts w:ascii="Arial" w:hAnsi="Arial" w:cs="Arial"/>
          <w:sz w:val="20"/>
          <w:szCs w:val="20"/>
        </w:rPr>
        <w:t xml:space="preserve"> una vez procesada y seleccionada</w:t>
      </w:r>
      <w:r>
        <w:rPr>
          <w:rFonts w:ascii="Arial" w:hAnsi="Arial" w:cs="Arial"/>
          <w:sz w:val="20"/>
          <w:szCs w:val="20"/>
        </w:rPr>
        <w:t>,</w:t>
      </w:r>
      <w:r w:rsidRPr="008060E8">
        <w:rPr>
          <w:rFonts w:ascii="Arial" w:hAnsi="Arial" w:cs="Arial"/>
          <w:sz w:val="20"/>
          <w:szCs w:val="20"/>
        </w:rPr>
        <w:t xml:space="preserve"> venderla y donar el beneficio a una ONG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E10B6" w:rsidRDefault="007E10B6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0B6" w:rsidRDefault="007E10B6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10B6">
        <w:rPr>
          <w:rFonts w:ascii="Arial" w:hAnsi="Arial" w:cs="Arial"/>
          <w:sz w:val="20"/>
          <w:szCs w:val="20"/>
        </w:rPr>
        <w:t>El objeto del concurso “Emprendemos. Fomento del emprendimiento cooperativo en la escuela”, en el que han participado estudiantes de ESO y FP Básica en representación de 15 colegios cooperativos de todo el país, ha sido fomentar la cultura emprendedora entre los escolares, compartir los principios y valores que identifican a la economía social española, y dar visibilidad y reconocimiento a los proyectos que vienen desarrollando las cooperativas de enseñanza para impulsar el espíritu empresarial.</w:t>
      </w:r>
    </w:p>
    <w:p w:rsidR="007E10B6" w:rsidRDefault="007E10B6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60E8" w:rsidRDefault="007E10B6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trabajo de los alumnos santanderinos consistió en la venta de la ropa</w:t>
      </w:r>
      <w:r w:rsidR="008060E8" w:rsidRPr="008060E8">
        <w:rPr>
          <w:rFonts w:ascii="Arial" w:hAnsi="Arial" w:cs="Arial"/>
          <w:sz w:val="20"/>
          <w:szCs w:val="20"/>
        </w:rPr>
        <w:t xml:space="preserve"> en </w:t>
      </w:r>
      <w:r w:rsidR="001D101B">
        <w:rPr>
          <w:rFonts w:ascii="Arial" w:hAnsi="Arial" w:cs="Arial"/>
          <w:sz w:val="20"/>
          <w:szCs w:val="20"/>
        </w:rPr>
        <w:t>un</w:t>
      </w:r>
      <w:r w:rsidR="008060E8" w:rsidRPr="008060E8">
        <w:rPr>
          <w:rFonts w:ascii="Arial" w:hAnsi="Arial" w:cs="Arial"/>
          <w:sz w:val="20"/>
          <w:szCs w:val="20"/>
        </w:rPr>
        <w:t xml:space="preserve"> Mercado Cooperativo</w:t>
      </w:r>
      <w:r w:rsidR="008060E8">
        <w:rPr>
          <w:rFonts w:ascii="Arial" w:hAnsi="Arial" w:cs="Arial"/>
          <w:sz w:val="20"/>
          <w:szCs w:val="20"/>
        </w:rPr>
        <w:t xml:space="preserve"> organizado por </w:t>
      </w:r>
      <w:proofErr w:type="spellStart"/>
      <w:r w:rsidR="008060E8">
        <w:rPr>
          <w:rFonts w:ascii="Arial" w:hAnsi="Arial" w:cs="Arial"/>
          <w:sz w:val="20"/>
          <w:szCs w:val="20"/>
        </w:rPr>
        <w:t>Aces</w:t>
      </w:r>
      <w:proofErr w:type="spellEnd"/>
      <w:r w:rsidR="008060E8">
        <w:rPr>
          <w:rFonts w:ascii="Arial" w:hAnsi="Arial" w:cs="Arial"/>
          <w:sz w:val="20"/>
          <w:szCs w:val="20"/>
        </w:rPr>
        <w:t xml:space="preserve"> Cantabria,</w:t>
      </w:r>
      <w:r w:rsidR="008060E8" w:rsidRPr="008060E8">
        <w:rPr>
          <w:rFonts w:ascii="Arial" w:hAnsi="Arial" w:cs="Arial"/>
          <w:sz w:val="20"/>
          <w:szCs w:val="20"/>
        </w:rPr>
        <w:t xml:space="preserve"> </w:t>
      </w:r>
      <w:r w:rsidR="008060E8">
        <w:rPr>
          <w:rFonts w:ascii="Arial" w:hAnsi="Arial" w:cs="Arial"/>
          <w:sz w:val="20"/>
          <w:szCs w:val="20"/>
        </w:rPr>
        <w:t>y previamente también</w:t>
      </w:r>
      <w:r w:rsidR="008060E8" w:rsidRPr="00806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incluyó</w:t>
      </w:r>
      <w:r w:rsidR="008060E8">
        <w:rPr>
          <w:rFonts w:ascii="Arial" w:hAnsi="Arial" w:cs="Arial"/>
          <w:sz w:val="20"/>
          <w:szCs w:val="20"/>
        </w:rPr>
        <w:t xml:space="preserve"> un pase especial en el c</w:t>
      </w:r>
      <w:r w:rsidR="008060E8" w:rsidRPr="008060E8">
        <w:rPr>
          <w:rFonts w:ascii="Arial" w:hAnsi="Arial" w:cs="Arial"/>
          <w:sz w:val="20"/>
          <w:szCs w:val="20"/>
        </w:rPr>
        <w:t xml:space="preserve">olegio para que su personal pudiera realizar compras al no poder asistir al mercadillo por razones laborales. </w:t>
      </w:r>
    </w:p>
    <w:p w:rsidR="008060E8" w:rsidRDefault="008060E8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60E8" w:rsidRDefault="008060E8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jurado ha valorado </w:t>
      </w:r>
      <w:r w:rsidRPr="008060E8">
        <w:rPr>
          <w:rFonts w:ascii="Arial" w:hAnsi="Arial" w:cs="Arial"/>
          <w:sz w:val="20"/>
          <w:szCs w:val="20"/>
        </w:rPr>
        <w:t>el desarrollo y trabajo en equipo</w:t>
      </w:r>
      <w:r w:rsidR="001D101B">
        <w:rPr>
          <w:rFonts w:ascii="Arial" w:hAnsi="Arial" w:cs="Arial"/>
          <w:sz w:val="20"/>
          <w:szCs w:val="20"/>
        </w:rPr>
        <w:t xml:space="preserve"> así como la</w:t>
      </w:r>
      <w:r w:rsidRPr="008060E8">
        <w:rPr>
          <w:rFonts w:ascii="Arial" w:hAnsi="Arial" w:cs="Arial"/>
          <w:sz w:val="20"/>
          <w:szCs w:val="20"/>
        </w:rPr>
        <w:t xml:space="preserve"> participación responsable de todos </w:t>
      </w:r>
      <w:r>
        <w:rPr>
          <w:rFonts w:ascii="Arial" w:hAnsi="Arial" w:cs="Arial"/>
          <w:sz w:val="20"/>
          <w:szCs w:val="20"/>
        </w:rPr>
        <w:t>los alumnos que han trabajad</w:t>
      </w:r>
      <w:r w:rsidR="00637393">
        <w:rPr>
          <w:rFonts w:ascii="Arial" w:hAnsi="Arial" w:cs="Arial"/>
          <w:sz w:val="20"/>
          <w:szCs w:val="20"/>
        </w:rPr>
        <w:t xml:space="preserve">o en este </w:t>
      </w:r>
      <w:r w:rsidRPr="008060E8">
        <w:rPr>
          <w:rFonts w:ascii="Arial" w:hAnsi="Arial" w:cs="Arial"/>
          <w:sz w:val="20"/>
          <w:szCs w:val="20"/>
        </w:rPr>
        <w:t xml:space="preserve">proyecto medioambiental </w:t>
      </w:r>
      <w:r w:rsidR="00637393">
        <w:rPr>
          <w:rFonts w:ascii="Arial" w:hAnsi="Arial" w:cs="Arial"/>
          <w:sz w:val="20"/>
          <w:szCs w:val="20"/>
        </w:rPr>
        <w:t>por ser</w:t>
      </w:r>
      <w:r w:rsidRPr="008060E8">
        <w:rPr>
          <w:rFonts w:ascii="Arial" w:hAnsi="Arial" w:cs="Arial"/>
          <w:sz w:val="20"/>
          <w:szCs w:val="20"/>
        </w:rPr>
        <w:t xml:space="preserve"> económicamente viable y ampararse en principios y valores cooperativos.</w:t>
      </w:r>
    </w:p>
    <w:p w:rsidR="00EC1F74" w:rsidRPr="0088631C" w:rsidRDefault="00EC1F74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1F74" w:rsidRDefault="0088631C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31C">
        <w:rPr>
          <w:rFonts w:ascii="Arial" w:hAnsi="Arial" w:cs="Arial"/>
          <w:sz w:val="20"/>
          <w:szCs w:val="20"/>
        </w:rPr>
        <w:t>El jurado ha estado constituido por responsables del Ministerio de Educación</w:t>
      </w:r>
      <w:r w:rsidR="00A35FE6">
        <w:rPr>
          <w:rFonts w:ascii="Arial" w:hAnsi="Arial" w:cs="Arial"/>
          <w:sz w:val="20"/>
          <w:szCs w:val="20"/>
        </w:rPr>
        <w:t xml:space="preserve"> y Formación Profesional</w:t>
      </w:r>
      <w:r w:rsidRPr="0088631C">
        <w:rPr>
          <w:rFonts w:ascii="Arial" w:hAnsi="Arial" w:cs="Arial"/>
          <w:sz w:val="20"/>
          <w:szCs w:val="20"/>
        </w:rPr>
        <w:t xml:space="preserve">, el Ministerio de </w:t>
      </w:r>
      <w:r w:rsidR="00A35FE6">
        <w:rPr>
          <w:rFonts w:ascii="Arial" w:hAnsi="Arial" w:cs="Arial"/>
          <w:sz w:val="20"/>
          <w:szCs w:val="20"/>
        </w:rPr>
        <w:t>Trabajo, Migraciones</w:t>
      </w:r>
      <w:r w:rsidRPr="0088631C">
        <w:rPr>
          <w:rFonts w:ascii="Arial" w:hAnsi="Arial" w:cs="Arial"/>
          <w:sz w:val="20"/>
          <w:szCs w:val="20"/>
        </w:rPr>
        <w:t xml:space="preserve"> y Seguridad Social, CNMV, Universidad Complutense de Madrid, UCETAM, </w:t>
      </w:r>
      <w:proofErr w:type="spellStart"/>
      <w:r w:rsidRPr="0088631C">
        <w:rPr>
          <w:rFonts w:ascii="Arial" w:hAnsi="Arial" w:cs="Arial"/>
          <w:sz w:val="20"/>
          <w:szCs w:val="20"/>
        </w:rPr>
        <w:t>UECoE</w:t>
      </w:r>
      <w:proofErr w:type="spellEnd"/>
      <w:r w:rsidRPr="0088631C">
        <w:rPr>
          <w:rFonts w:ascii="Arial" w:hAnsi="Arial" w:cs="Arial"/>
          <w:sz w:val="20"/>
          <w:szCs w:val="20"/>
        </w:rPr>
        <w:t xml:space="preserve"> y Grupo Cooperativo </w:t>
      </w:r>
      <w:proofErr w:type="spellStart"/>
      <w:r w:rsidRPr="0088631C">
        <w:rPr>
          <w:rFonts w:ascii="Arial" w:hAnsi="Arial" w:cs="Arial"/>
          <w:sz w:val="20"/>
          <w:szCs w:val="20"/>
        </w:rPr>
        <w:t>Cajamar</w:t>
      </w:r>
      <w:proofErr w:type="spellEnd"/>
      <w:r w:rsidRPr="0088631C">
        <w:rPr>
          <w:rFonts w:ascii="Arial" w:hAnsi="Arial" w:cs="Arial"/>
          <w:sz w:val="20"/>
          <w:szCs w:val="20"/>
        </w:rPr>
        <w:t xml:space="preserve">. En la </w:t>
      </w:r>
      <w:r w:rsidR="00B3373F" w:rsidRPr="0088631C">
        <w:rPr>
          <w:rFonts w:ascii="Arial" w:hAnsi="Arial" w:cs="Arial"/>
          <w:sz w:val="20"/>
          <w:szCs w:val="20"/>
        </w:rPr>
        <w:t>valoración</w:t>
      </w:r>
      <w:r w:rsidR="00EC1F74" w:rsidRPr="0088631C">
        <w:rPr>
          <w:rFonts w:ascii="Arial" w:hAnsi="Arial" w:cs="Arial"/>
          <w:sz w:val="20"/>
          <w:szCs w:val="20"/>
        </w:rPr>
        <w:t xml:space="preserve"> </w:t>
      </w:r>
      <w:r w:rsidRPr="0088631C">
        <w:rPr>
          <w:rFonts w:ascii="Arial" w:hAnsi="Arial" w:cs="Arial"/>
          <w:sz w:val="20"/>
          <w:szCs w:val="20"/>
        </w:rPr>
        <w:t xml:space="preserve">han tenido </w:t>
      </w:r>
      <w:r w:rsidR="00EC1F74" w:rsidRPr="0088631C">
        <w:rPr>
          <w:rFonts w:ascii="Arial" w:hAnsi="Arial" w:cs="Arial"/>
          <w:sz w:val="20"/>
          <w:szCs w:val="20"/>
        </w:rPr>
        <w:t>en cuenta</w:t>
      </w:r>
      <w:r w:rsidR="00A35FE6">
        <w:rPr>
          <w:rFonts w:ascii="Arial" w:hAnsi="Arial" w:cs="Arial"/>
          <w:sz w:val="20"/>
          <w:szCs w:val="20"/>
        </w:rPr>
        <w:t>, entre otros,</w:t>
      </w:r>
      <w:r w:rsidR="00EC1F74" w:rsidRPr="0088631C">
        <w:rPr>
          <w:rFonts w:ascii="Arial" w:hAnsi="Arial" w:cs="Arial"/>
          <w:sz w:val="20"/>
          <w:szCs w:val="20"/>
        </w:rPr>
        <w:t xml:space="preserve"> </w:t>
      </w:r>
      <w:r w:rsidRPr="0088631C">
        <w:rPr>
          <w:rFonts w:ascii="Arial" w:hAnsi="Arial" w:cs="Arial"/>
          <w:sz w:val="20"/>
          <w:szCs w:val="20"/>
        </w:rPr>
        <w:t>la</w:t>
      </w:r>
      <w:r w:rsidR="00EC1F74" w:rsidRPr="0088631C">
        <w:rPr>
          <w:rFonts w:ascii="Arial" w:hAnsi="Arial" w:cs="Arial"/>
          <w:sz w:val="20"/>
          <w:szCs w:val="20"/>
        </w:rPr>
        <w:t xml:space="preserve"> originalidad, </w:t>
      </w:r>
      <w:r w:rsidRPr="0088631C">
        <w:rPr>
          <w:rFonts w:ascii="Arial" w:hAnsi="Arial" w:cs="Arial"/>
          <w:sz w:val="20"/>
          <w:szCs w:val="20"/>
        </w:rPr>
        <w:t xml:space="preserve">la </w:t>
      </w:r>
      <w:r w:rsidR="00EC1F74" w:rsidRPr="0088631C">
        <w:rPr>
          <w:rFonts w:ascii="Arial" w:hAnsi="Arial" w:cs="Arial"/>
          <w:sz w:val="20"/>
          <w:szCs w:val="20"/>
        </w:rPr>
        <w:t xml:space="preserve">viabilidad </w:t>
      </w:r>
      <w:r w:rsidRPr="0088631C">
        <w:rPr>
          <w:rFonts w:ascii="Arial" w:hAnsi="Arial" w:cs="Arial"/>
          <w:sz w:val="20"/>
          <w:szCs w:val="20"/>
        </w:rPr>
        <w:t>del proyecto</w:t>
      </w:r>
      <w:r w:rsidR="00F14190">
        <w:rPr>
          <w:rFonts w:ascii="Arial" w:hAnsi="Arial" w:cs="Arial"/>
          <w:sz w:val="20"/>
          <w:szCs w:val="20"/>
        </w:rPr>
        <w:t>,</w:t>
      </w:r>
      <w:r w:rsidRPr="0088631C">
        <w:rPr>
          <w:rFonts w:ascii="Arial" w:hAnsi="Arial" w:cs="Arial"/>
          <w:sz w:val="20"/>
          <w:szCs w:val="20"/>
        </w:rPr>
        <w:t xml:space="preserve"> la </w:t>
      </w:r>
      <w:r w:rsidR="00EC1F74" w:rsidRPr="0088631C">
        <w:rPr>
          <w:rFonts w:ascii="Arial" w:hAnsi="Arial" w:cs="Arial"/>
          <w:sz w:val="20"/>
          <w:szCs w:val="20"/>
        </w:rPr>
        <w:t xml:space="preserve">capacidad de implantación en otras provincias </w:t>
      </w:r>
      <w:r w:rsidR="00F14190">
        <w:rPr>
          <w:rFonts w:ascii="Arial" w:hAnsi="Arial" w:cs="Arial"/>
          <w:sz w:val="20"/>
          <w:szCs w:val="20"/>
        </w:rPr>
        <w:t>y la</w:t>
      </w:r>
      <w:r w:rsidR="00EC1F74" w:rsidRPr="0088631C">
        <w:rPr>
          <w:rFonts w:ascii="Arial" w:hAnsi="Arial" w:cs="Arial"/>
          <w:sz w:val="20"/>
          <w:szCs w:val="20"/>
        </w:rPr>
        <w:t xml:space="preserve"> cooperación con otras empresas</w:t>
      </w:r>
      <w:r w:rsidRPr="0088631C">
        <w:rPr>
          <w:rFonts w:ascii="Arial" w:hAnsi="Arial" w:cs="Arial"/>
          <w:sz w:val="20"/>
          <w:szCs w:val="20"/>
        </w:rPr>
        <w:t>.</w:t>
      </w:r>
    </w:p>
    <w:p w:rsidR="00637393" w:rsidRDefault="00637393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393" w:rsidRPr="0088631C" w:rsidRDefault="00637393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7393">
        <w:rPr>
          <w:rFonts w:ascii="Arial" w:hAnsi="Arial" w:cs="Arial"/>
          <w:sz w:val="20"/>
          <w:szCs w:val="20"/>
        </w:rPr>
        <w:t>El primer premio ha sido para el colegio Don Bosco de Zaragoza, y el tercero para el Colegio Gredos San Diego de Guadarrama (Madrid), con una dotación de material educativo o informático valorado en 2.000 y 800 euros, respectivamente.</w:t>
      </w:r>
    </w:p>
    <w:p w:rsidR="00EC1F74" w:rsidRPr="0088631C" w:rsidRDefault="00EC1F74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5FE6" w:rsidRDefault="00637393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Además</w:t>
      </w:r>
      <w:r w:rsidR="0088631C" w:rsidRPr="00F14190">
        <w:rPr>
          <w:rFonts w:ascii="Arial" w:hAnsi="Arial" w:cs="Arial"/>
          <w:color w:val="000000" w:themeColor="text1"/>
          <w:sz w:val="20"/>
          <w:szCs w:val="20"/>
        </w:rPr>
        <w:t xml:space="preserve"> de los tres premiados, los miembros del jurado </w:t>
      </w:r>
      <w:r w:rsidR="00F14190" w:rsidRPr="00F14190">
        <w:rPr>
          <w:rFonts w:ascii="Arial" w:hAnsi="Arial" w:cs="Arial"/>
          <w:color w:val="000000" w:themeColor="text1"/>
          <w:sz w:val="20"/>
          <w:szCs w:val="20"/>
        </w:rPr>
        <w:t>han acordado</w:t>
      </w:r>
      <w:r w:rsidR="0088631C" w:rsidRPr="00F14190">
        <w:rPr>
          <w:rFonts w:ascii="Arial" w:hAnsi="Arial" w:cs="Arial"/>
          <w:color w:val="000000" w:themeColor="text1"/>
          <w:sz w:val="20"/>
          <w:szCs w:val="20"/>
        </w:rPr>
        <w:t xml:space="preserve"> otorgar una Mención Especial a otros tres proyectos por su calidad, valor educativo, originalidad y sostenibilidad social, medioambiental y económica. </w:t>
      </w:r>
      <w:r w:rsidR="00A35FE6">
        <w:rPr>
          <w:rFonts w:ascii="Arial" w:hAnsi="Arial" w:cs="Arial"/>
          <w:color w:val="000000" w:themeColor="text1"/>
          <w:sz w:val="20"/>
          <w:szCs w:val="20"/>
        </w:rPr>
        <w:t xml:space="preserve">Los proyectos han sido realizados por alumnos del </w:t>
      </w:r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lastRenderedPageBreak/>
        <w:t>Colegio Valle del Miro (Valdemoro – Madrid)</w:t>
      </w:r>
      <w:r w:rsidR="00A35FE6">
        <w:rPr>
          <w:rFonts w:ascii="Arial" w:hAnsi="Arial" w:cs="Arial"/>
          <w:color w:val="000000" w:themeColor="text1"/>
          <w:sz w:val="20"/>
          <w:szCs w:val="20"/>
        </w:rPr>
        <w:t>,</w:t>
      </w:r>
      <w:r w:rsidR="00A35FE6" w:rsidRPr="00A35FE6">
        <w:t xml:space="preserve"> </w:t>
      </w:r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Colegio GSD – Guadarrama (Madrid)</w:t>
      </w:r>
      <w:r w:rsidR="00A35FE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Colegio Reina Sofía (</w:t>
      </w:r>
      <w:proofErr w:type="spellStart"/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Totana</w:t>
      </w:r>
      <w:proofErr w:type="spellEnd"/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 xml:space="preserve"> – Murcia)</w:t>
      </w:r>
      <w:r w:rsidR="00A35FE6">
        <w:rPr>
          <w:rFonts w:ascii="Arial" w:hAnsi="Arial" w:cs="Arial"/>
          <w:color w:val="000000" w:themeColor="text1"/>
          <w:sz w:val="20"/>
          <w:szCs w:val="20"/>
        </w:rPr>
        <w:t xml:space="preserve">, y </w:t>
      </w:r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 xml:space="preserve">CES S. Ramón y Cajal – </w:t>
      </w:r>
      <w:proofErr w:type="spellStart"/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Tear</w:t>
      </w:r>
      <w:proofErr w:type="spellEnd"/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, S .</w:t>
      </w:r>
      <w:proofErr w:type="spellStart"/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Coop</w:t>
      </w:r>
      <w:proofErr w:type="spellEnd"/>
      <w:r w:rsidR="00A35FE6" w:rsidRPr="00A35FE6">
        <w:rPr>
          <w:rFonts w:ascii="Arial" w:hAnsi="Arial" w:cs="Arial"/>
          <w:color w:val="000000" w:themeColor="text1"/>
          <w:sz w:val="20"/>
          <w:szCs w:val="20"/>
        </w:rPr>
        <w:t>. And. (Granada)</w:t>
      </w:r>
      <w:r w:rsidR="00032C0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A5777" w:rsidRDefault="00A35FE6" w:rsidP="006373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A5777" w:rsidRDefault="00BA5777" w:rsidP="0063739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5777">
        <w:rPr>
          <w:rFonts w:ascii="Arial" w:hAnsi="Arial" w:cs="Arial"/>
          <w:color w:val="000000" w:themeColor="text1"/>
          <w:sz w:val="20"/>
          <w:szCs w:val="20"/>
        </w:rPr>
        <w:t xml:space="preserve">El acto de entrega de los premios se celebrará en Madrid el próximo mes de julio en el marco de la celebración del Día Internacional de las Cooperativas. </w:t>
      </w:r>
    </w:p>
    <w:p w:rsidR="008D10AF" w:rsidRDefault="008D10AF" w:rsidP="0063739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10AF" w:rsidRDefault="008D10AF" w:rsidP="0063739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10AF" w:rsidRDefault="008D10AF" w:rsidP="00637393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D10AF" w:rsidRPr="00BA5777" w:rsidRDefault="008D10AF" w:rsidP="008D10AF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val="es-ES"/>
        </w:rPr>
        <w:drawing>
          <wp:inline distT="0" distB="0" distL="0" distR="0">
            <wp:extent cx="5229225" cy="5596117"/>
            <wp:effectExtent l="19050" t="0" r="0" b="0"/>
            <wp:docPr id="2" name="1 Imagen" descr="2º Premio 'emprendemos' -colegio Verde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º Premio 'emprendemos' -colegio Verdem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1109" cy="55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0AF" w:rsidRPr="00BA5777" w:rsidSect="00DD1612">
      <w:headerReference w:type="default" r:id="rId9"/>
      <w:footerReference w:type="default" r:id="rId10"/>
      <w:pgSz w:w="11900" w:h="16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C3" w:rsidRDefault="00D704C3" w:rsidP="00DD1612">
      <w:r>
        <w:separator/>
      </w:r>
    </w:p>
  </w:endnote>
  <w:endnote w:type="continuationSeparator" w:id="0">
    <w:p w:rsidR="00D704C3" w:rsidRDefault="00D704C3" w:rsidP="00DD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E8" w:rsidRPr="006E2754" w:rsidRDefault="008060E8" w:rsidP="00BA4D0D">
    <w:pPr>
      <w:widowControl w:val="0"/>
      <w:autoSpaceDE w:val="0"/>
      <w:autoSpaceDN w:val="0"/>
      <w:adjustRightInd w:val="0"/>
      <w:ind w:left="567"/>
      <w:rPr>
        <w:rFonts w:ascii="Arial" w:hAnsi="Arial" w:cs="Arial"/>
        <w:color w:val="7F7F7F"/>
        <w:sz w:val="18"/>
        <w:szCs w:val="18"/>
        <w:lang w:val="es-ES"/>
      </w:rPr>
    </w:pPr>
  </w:p>
  <w:p w:rsidR="008060E8" w:rsidRPr="006E2754" w:rsidRDefault="008060E8" w:rsidP="00DD2AEE">
    <w:pPr>
      <w:widowControl w:val="0"/>
      <w:autoSpaceDE w:val="0"/>
      <w:autoSpaceDN w:val="0"/>
      <w:adjustRightInd w:val="0"/>
      <w:ind w:left="5664"/>
      <w:rPr>
        <w:rFonts w:ascii="Arial" w:hAnsi="Arial" w:cs="Arial"/>
        <w:color w:val="7F7F7F"/>
        <w:sz w:val="18"/>
        <w:szCs w:val="18"/>
        <w:lang w:val="es-ES"/>
      </w:rPr>
    </w:pPr>
  </w:p>
  <w:p w:rsidR="008060E8" w:rsidRPr="00153EAB" w:rsidRDefault="008060E8" w:rsidP="00D51D6E">
    <w:pPr>
      <w:widowControl w:val="0"/>
      <w:autoSpaceDE w:val="0"/>
      <w:autoSpaceDN w:val="0"/>
      <w:adjustRightInd w:val="0"/>
      <w:ind w:left="5387"/>
      <w:rPr>
        <w:rFonts w:ascii="Arial" w:hAnsi="Arial" w:cs="Arial"/>
        <w:sz w:val="14"/>
        <w:szCs w:val="18"/>
        <w:lang w:val="es-ES"/>
      </w:rPr>
    </w:pPr>
    <w:r w:rsidRPr="00153EAB">
      <w:rPr>
        <w:rFonts w:ascii="Arial" w:hAnsi="Arial" w:cs="Arial"/>
        <w:sz w:val="14"/>
        <w:szCs w:val="18"/>
        <w:lang w:val="es-ES"/>
      </w:rPr>
      <w:t>Más información:</w:t>
    </w:r>
  </w:p>
  <w:p w:rsidR="008060E8" w:rsidRPr="00153EAB" w:rsidRDefault="0029573D" w:rsidP="00D51D6E">
    <w:pPr>
      <w:pStyle w:val="Piedepgina"/>
      <w:tabs>
        <w:tab w:val="clear" w:pos="8504"/>
        <w:tab w:val="right" w:pos="8789"/>
      </w:tabs>
      <w:ind w:left="5387" w:right="-291"/>
      <w:rPr>
        <w:rFonts w:ascii="Arial" w:hAnsi="Arial" w:cs="Arial"/>
        <w:color w:val="7F7F7F"/>
        <w:sz w:val="14"/>
        <w:szCs w:val="18"/>
        <w:lang w:val="es-ES"/>
      </w:rPr>
    </w:pPr>
    <w:hyperlink r:id="rId1" w:history="1">
      <w:r w:rsidR="008060E8" w:rsidRPr="00153EAB">
        <w:rPr>
          <w:rStyle w:val="Hipervnculo"/>
          <w:rFonts w:ascii="Arial" w:hAnsi="Arial" w:cs="Arial"/>
          <w:color w:val="auto"/>
          <w:sz w:val="14"/>
          <w:szCs w:val="18"/>
          <w:lang w:val="es-ES"/>
        </w:rPr>
        <w:t>comunicacion@grupocajamar.com</w:t>
      </w:r>
    </w:hyperlink>
    <w:r w:rsidR="008060E8" w:rsidRPr="00153EAB">
      <w:rPr>
        <w:rFonts w:ascii="Arial" w:hAnsi="Arial" w:cs="Arial"/>
        <w:color w:val="7F7F7F"/>
        <w:sz w:val="14"/>
        <w:szCs w:val="18"/>
        <w:lang w:val="es-ES"/>
      </w:rPr>
      <w:t xml:space="preserve">       </w:t>
    </w:r>
    <w:r w:rsidR="008060E8">
      <w:rPr>
        <w:rFonts w:ascii="Arial" w:hAnsi="Arial" w:cs="Arial"/>
        <w:color w:val="7F7F7F"/>
        <w:sz w:val="14"/>
        <w:szCs w:val="18"/>
        <w:lang w:val="es-ES"/>
      </w:rPr>
      <w:t xml:space="preserve">              </w:t>
    </w:r>
    <w:r w:rsidRPr="00153EAB">
      <w:rPr>
        <w:rFonts w:ascii="Arial" w:hAnsi="Arial" w:cs="Arial"/>
        <w:color w:val="7F7F7F"/>
        <w:sz w:val="14"/>
        <w:szCs w:val="18"/>
        <w:lang w:val="es-ES"/>
      </w:rPr>
      <w:fldChar w:fldCharType="begin"/>
    </w:r>
    <w:r w:rsidR="008060E8" w:rsidRPr="00153EAB">
      <w:rPr>
        <w:rFonts w:ascii="Arial" w:hAnsi="Arial" w:cs="Arial"/>
        <w:color w:val="7F7F7F"/>
        <w:sz w:val="14"/>
        <w:szCs w:val="18"/>
        <w:lang w:val="es-ES"/>
      </w:rPr>
      <w:instrText xml:space="preserve"> PAGE   \* MERGEFORMAT </w:instrText>
    </w:r>
    <w:r w:rsidRPr="00153EAB">
      <w:rPr>
        <w:rFonts w:ascii="Arial" w:hAnsi="Arial" w:cs="Arial"/>
        <w:color w:val="7F7F7F"/>
        <w:sz w:val="14"/>
        <w:szCs w:val="18"/>
        <w:lang w:val="es-ES"/>
      </w:rPr>
      <w:fldChar w:fldCharType="separate"/>
    </w:r>
    <w:r w:rsidR="008D10AF">
      <w:rPr>
        <w:rFonts w:ascii="Arial" w:hAnsi="Arial" w:cs="Arial"/>
        <w:noProof/>
        <w:color w:val="7F7F7F"/>
        <w:sz w:val="14"/>
        <w:szCs w:val="18"/>
        <w:lang w:val="es-ES"/>
      </w:rPr>
      <w:t>2</w:t>
    </w:r>
    <w:r w:rsidRPr="00153EAB">
      <w:rPr>
        <w:rFonts w:ascii="Arial" w:hAnsi="Arial" w:cs="Arial"/>
        <w:color w:val="7F7F7F"/>
        <w:sz w:val="14"/>
        <w:szCs w:val="18"/>
        <w:lang w:val="es-ES"/>
      </w:rPr>
      <w:fldChar w:fldCharType="end"/>
    </w:r>
  </w:p>
  <w:p w:rsidR="008060E8" w:rsidRDefault="0029573D" w:rsidP="00D51D6E">
    <w:pPr>
      <w:ind w:left="5387"/>
      <w:rPr>
        <w:b/>
      </w:rPr>
    </w:pPr>
    <w:hyperlink r:id="rId2" w:history="1">
      <w:r w:rsidR="008060E8" w:rsidRPr="001D0C70">
        <w:rPr>
          <w:rStyle w:val="Hipervnculo"/>
          <w:rFonts w:ascii="Arial Narrow" w:hAnsi="Arial Narrow"/>
          <w:b/>
          <w:sz w:val="16"/>
          <w:szCs w:val="20"/>
        </w:rPr>
        <w:t>@</w:t>
      </w:r>
      <w:proofErr w:type="spellStart"/>
      <w:r w:rsidR="008060E8" w:rsidRPr="001D0C70">
        <w:rPr>
          <w:rStyle w:val="Hipervnculo"/>
          <w:rFonts w:ascii="Arial Narrow" w:hAnsi="Arial Narrow"/>
          <w:b/>
          <w:sz w:val="16"/>
          <w:szCs w:val="20"/>
        </w:rPr>
        <w:t>Cajamar</w:t>
      </w:r>
      <w:proofErr w:type="spellEnd"/>
    </w:hyperlink>
    <w:r w:rsidR="008060E8" w:rsidRPr="00F053A5">
      <w:rPr>
        <w:b/>
      </w:rPr>
      <w:t xml:space="preserve"> </w:t>
    </w:r>
  </w:p>
  <w:p w:rsidR="008060E8" w:rsidRPr="00F053A5" w:rsidRDefault="0029573D" w:rsidP="00D51D6E">
    <w:pPr>
      <w:ind w:left="5387"/>
      <w:rPr>
        <w:rFonts w:ascii="Arial Narrow" w:hAnsi="Arial Narrow"/>
        <w:b/>
        <w:sz w:val="16"/>
        <w:szCs w:val="20"/>
      </w:rPr>
    </w:pPr>
    <w:hyperlink r:id="rId3" w:tgtFrame="_blank" w:tooltip="Twitter prensa cajamar" w:history="1">
      <w:r w:rsidR="008060E8" w:rsidRPr="001D0C70">
        <w:rPr>
          <w:rStyle w:val="Hipervnculo"/>
          <w:rFonts w:ascii="Arial Narrow" w:hAnsi="Arial Narrow"/>
          <w:b/>
          <w:sz w:val="16"/>
          <w:szCs w:val="20"/>
        </w:rPr>
        <w:t>@</w:t>
      </w:r>
      <w:proofErr w:type="spellStart"/>
      <w:r w:rsidR="008060E8" w:rsidRPr="001D0C70">
        <w:rPr>
          <w:rStyle w:val="Hipervnculo"/>
          <w:rFonts w:ascii="Arial Narrow" w:hAnsi="Arial Narrow"/>
          <w:b/>
          <w:sz w:val="16"/>
          <w:szCs w:val="20"/>
        </w:rPr>
        <w:t>PrensaCajamar</w:t>
      </w:r>
      <w:proofErr w:type="spellEnd"/>
    </w:hyperlink>
    <w:r w:rsidR="008060E8" w:rsidRPr="00F053A5">
      <w:rPr>
        <w:rFonts w:ascii="Arial Narrow" w:hAnsi="Arial Narrow"/>
        <w:b/>
        <w:sz w:val="16"/>
        <w:szCs w:val="20"/>
      </w:rPr>
      <w:br/>
    </w:r>
    <w:hyperlink r:id="rId4" w:tgtFrame="_blank" w:tooltip="Telegram prensa cajamar" w:history="1">
      <w:proofErr w:type="spellStart"/>
      <w:r w:rsidR="008060E8" w:rsidRPr="00F053A5">
        <w:rPr>
          <w:rStyle w:val="Hipervnculo"/>
          <w:rFonts w:ascii="Arial Narrow" w:hAnsi="Arial Narrow"/>
          <w:b/>
          <w:color w:val="auto"/>
          <w:sz w:val="16"/>
          <w:szCs w:val="20"/>
        </w:rPr>
        <w:t>telegram.me</w:t>
      </w:r>
      <w:proofErr w:type="spellEnd"/>
      <w:r w:rsidR="008060E8" w:rsidRPr="00F053A5">
        <w:rPr>
          <w:rStyle w:val="Hipervnculo"/>
          <w:rFonts w:ascii="Arial Narrow" w:hAnsi="Arial Narrow"/>
          <w:b/>
          <w:color w:val="auto"/>
          <w:sz w:val="16"/>
          <w:szCs w:val="20"/>
        </w:rPr>
        <w:t>/</w:t>
      </w:r>
      <w:proofErr w:type="spellStart"/>
      <w:r w:rsidR="008060E8" w:rsidRPr="00F053A5">
        <w:rPr>
          <w:rStyle w:val="Hipervnculo"/>
          <w:rFonts w:ascii="Arial Narrow" w:hAnsi="Arial Narrow"/>
          <w:b/>
          <w:color w:val="auto"/>
          <w:sz w:val="16"/>
          <w:szCs w:val="20"/>
        </w:rPr>
        <w:t>pGrupoCajamar</w:t>
      </w:r>
      <w:proofErr w:type="spellEnd"/>
    </w:hyperlink>
  </w:p>
  <w:p w:rsidR="008060E8" w:rsidRPr="009E30A2" w:rsidRDefault="008060E8" w:rsidP="00BA4D0D">
    <w:pPr>
      <w:pStyle w:val="Piedepgina"/>
      <w:rPr>
        <w:rFonts w:ascii="Arial Narrow" w:hAnsi="Arial Narrow"/>
        <w:b/>
        <w:color w:val="008A9B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C3" w:rsidRDefault="00D704C3" w:rsidP="00DD1612">
      <w:r>
        <w:separator/>
      </w:r>
    </w:p>
  </w:footnote>
  <w:footnote w:type="continuationSeparator" w:id="0">
    <w:p w:rsidR="00D704C3" w:rsidRDefault="00D704C3" w:rsidP="00DD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E8" w:rsidRDefault="008060E8" w:rsidP="00E509D7">
    <w:pPr>
      <w:pStyle w:val="Encabezado"/>
      <w:tabs>
        <w:tab w:val="clear" w:pos="8504"/>
        <w:tab w:val="right" w:pos="10206"/>
      </w:tabs>
      <w:ind w:right="-1701"/>
    </w:pPr>
  </w:p>
  <w:p w:rsidR="008060E8" w:rsidRDefault="008060E8" w:rsidP="00DD1612">
    <w:pPr>
      <w:pStyle w:val="Encabezado"/>
      <w:tabs>
        <w:tab w:val="clear" w:pos="8504"/>
        <w:tab w:val="right" w:pos="10206"/>
      </w:tabs>
      <w:ind w:left="-993" w:right="-1701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5032375</wp:posOffset>
          </wp:positionH>
          <wp:positionV relativeFrom="margin">
            <wp:posOffset>-1591310</wp:posOffset>
          </wp:positionV>
          <wp:extent cx="808355" cy="933450"/>
          <wp:effectExtent l="19050" t="0" r="0" b="0"/>
          <wp:wrapSquare wrapText="bothSides"/>
          <wp:docPr id="3" name="Imagen 3" descr="UECoE_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CoE_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60E8" w:rsidRDefault="008060E8" w:rsidP="00DD1612">
    <w:pPr>
      <w:pStyle w:val="Encabezado"/>
      <w:tabs>
        <w:tab w:val="clear" w:pos="8504"/>
        <w:tab w:val="right" w:pos="10206"/>
      </w:tabs>
      <w:ind w:left="-993" w:right="-1701"/>
    </w:pPr>
    <w:r>
      <w:rPr>
        <w:noProof/>
        <w:lang w:val="es-ES"/>
      </w:rPr>
      <w:drawing>
        <wp:inline distT="0" distB="0" distL="0" distR="0">
          <wp:extent cx="4124325" cy="723900"/>
          <wp:effectExtent l="19050" t="0" r="9525" b="0"/>
          <wp:docPr id="1" name="Imagen 1" descr="cabGC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GCC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5540"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0E8" w:rsidRDefault="008060E8" w:rsidP="00DD1612">
    <w:pPr>
      <w:pStyle w:val="Encabezado"/>
      <w:tabs>
        <w:tab w:val="clear" w:pos="8504"/>
        <w:tab w:val="right" w:pos="10206"/>
      </w:tabs>
      <w:ind w:left="-993" w:right="-1701"/>
    </w:pPr>
  </w:p>
  <w:p w:rsidR="008060E8" w:rsidRDefault="008060E8" w:rsidP="00DD1612">
    <w:pPr>
      <w:pStyle w:val="Encabezado"/>
      <w:tabs>
        <w:tab w:val="clear" w:pos="8504"/>
        <w:tab w:val="right" w:pos="10206"/>
      </w:tabs>
      <w:ind w:left="-993" w:right="-1701"/>
    </w:pPr>
  </w:p>
  <w:p w:rsidR="008060E8" w:rsidRDefault="008060E8" w:rsidP="00DD1612">
    <w:pPr>
      <w:pStyle w:val="Encabezado"/>
      <w:tabs>
        <w:tab w:val="clear" w:pos="8504"/>
        <w:tab w:val="right" w:pos="10206"/>
      </w:tabs>
      <w:ind w:right="-1701"/>
    </w:pPr>
  </w:p>
  <w:p w:rsidR="008060E8" w:rsidRDefault="008060E8" w:rsidP="00DD1612">
    <w:pPr>
      <w:pStyle w:val="Encabezado"/>
      <w:tabs>
        <w:tab w:val="clear" w:pos="8504"/>
        <w:tab w:val="right" w:pos="10206"/>
      </w:tabs>
      <w:ind w:righ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0C1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72112"/>
    <w:multiLevelType w:val="hybridMultilevel"/>
    <w:tmpl w:val="BB623AB6"/>
    <w:lvl w:ilvl="0" w:tplc="4746C12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847D4"/>
    <w:multiLevelType w:val="hybridMultilevel"/>
    <w:tmpl w:val="CADCED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A128F"/>
    <w:multiLevelType w:val="hybridMultilevel"/>
    <w:tmpl w:val="7A241C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94878"/>
    <w:multiLevelType w:val="hybridMultilevel"/>
    <w:tmpl w:val="283CEE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612"/>
    <w:rsid w:val="00011395"/>
    <w:rsid w:val="000142DE"/>
    <w:rsid w:val="0003107C"/>
    <w:rsid w:val="00032C0C"/>
    <w:rsid w:val="000519DC"/>
    <w:rsid w:val="00062D88"/>
    <w:rsid w:val="00067D3F"/>
    <w:rsid w:val="000E5000"/>
    <w:rsid w:val="0010410E"/>
    <w:rsid w:val="00123C26"/>
    <w:rsid w:val="00131756"/>
    <w:rsid w:val="00144CE6"/>
    <w:rsid w:val="001772EE"/>
    <w:rsid w:val="00193C25"/>
    <w:rsid w:val="001D101B"/>
    <w:rsid w:val="0022672F"/>
    <w:rsid w:val="00244B0E"/>
    <w:rsid w:val="00253D81"/>
    <w:rsid w:val="0029573D"/>
    <w:rsid w:val="00371429"/>
    <w:rsid w:val="003D37FD"/>
    <w:rsid w:val="004374FB"/>
    <w:rsid w:val="00456E57"/>
    <w:rsid w:val="00487991"/>
    <w:rsid w:val="004B58D5"/>
    <w:rsid w:val="004C73EE"/>
    <w:rsid w:val="004F00CC"/>
    <w:rsid w:val="00500179"/>
    <w:rsid w:val="0058043C"/>
    <w:rsid w:val="00594191"/>
    <w:rsid w:val="005C30FA"/>
    <w:rsid w:val="005F723C"/>
    <w:rsid w:val="005F72C9"/>
    <w:rsid w:val="00616286"/>
    <w:rsid w:val="00621B44"/>
    <w:rsid w:val="00637393"/>
    <w:rsid w:val="00660C92"/>
    <w:rsid w:val="006828A8"/>
    <w:rsid w:val="006930A7"/>
    <w:rsid w:val="00693441"/>
    <w:rsid w:val="006A3AF7"/>
    <w:rsid w:val="006C316D"/>
    <w:rsid w:val="006C33BC"/>
    <w:rsid w:val="006E2754"/>
    <w:rsid w:val="006E3326"/>
    <w:rsid w:val="006F6C3E"/>
    <w:rsid w:val="007974A7"/>
    <w:rsid w:val="007A6D0D"/>
    <w:rsid w:val="007D4D0A"/>
    <w:rsid w:val="007D77CA"/>
    <w:rsid w:val="007E10B6"/>
    <w:rsid w:val="00801D36"/>
    <w:rsid w:val="0080461E"/>
    <w:rsid w:val="008060E8"/>
    <w:rsid w:val="0084044B"/>
    <w:rsid w:val="00857FCF"/>
    <w:rsid w:val="0088366D"/>
    <w:rsid w:val="00883D2D"/>
    <w:rsid w:val="00884F4D"/>
    <w:rsid w:val="0088631C"/>
    <w:rsid w:val="0088734B"/>
    <w:rsid w:val="008A0CD2"/>
    <w:rsid w:val="008B2CA5"/>
    <w:rsid w:val="008B4A30"/>
    <w:rsid w:val="008B75AA"/>
    <w:rsid w:val="008C4B3D"/>
    <w:rsid w:val="008C702C"/>
    <w:rsid w:val="008D10AF"/>
    <w:rsid w:val="008D274E"/>
    <w:rsid w:val="008E2B3C"/>
    <w:rsid w:val="008F5B8B"/>
    <w:rsid w:val="00902925"/>
    <w:rsid w:val="00937B12"/>
    <w:rsid w:val="00943232"/>
    <w:rsid w:val="009571DE"/>
    <w:rsid w:val="00992CFB"/>
    <w:rsid w:val="009B72EF"/>
    <w:rsid w:val="009E30A2"/>
    <w:rsid w:val="009F7E6D"/>
    <w:rsid w:val="00A05510"/>
    <w:rsid w:val="00A33461"/>
    <w:rsid w:val="00A35FE6"/>
    <w:rsid w:val="00A4102F"/>
    <w:rsid w:val="00A650A8"/>
    <w:rsid w:val="00A712E2"/>
    <w:rsid w:val="00A871A0"/>
    <w:rsid w:val="00B3373F"/>
    <w:rsid w:val="00B42887"/>
    <w:rsid w:val="00B70A33"/>
    <w:rsid w:val="00BA4D0D"/>
    <w:rsid w:val="00BA5777"/>
    <w:rsid w:val="00BA6A01"/>
    <w:rsid w:val="00BD2827"/>
    <w:rsid w:val="00BF2D85"/>
    <w:rsid w:val="00C03877"/>
    <w:rsid w:val="00C0773A"/>
    <w:rsid w:val="00C120B4"/>
    <w:rsid w:val="00C24DBD"/>
    <w:rsid w:val="00C33BB7"/>
    <w:rsid w:val="00C4517E"/>
    <w:rsid w:val="00C474F8"/>
    <w:rsid w:val="00C76728"/>
    <w:rsid w:val="00CA06AE"/>
    <w:rsid w:val="00CC7814"/>
    <w:rsid w:val="00CD6EA2"/>
    <w:rsid w:val="00CE2FCA"/>
    <w:rsid w:val="00D014FF"/>
    <w:rsid w:val="00D335B7"/>
    <w:rsid w:val="00D50AA6"/>
    <w:rsid w:val="00D51D6E"/>
    <w:rsid w:val="00D57252"/>
    <w:rsid w:val="00D704C3"/>
    <w:rsid w:val="00DA6874"/>
    <w:rsid w:val="00DD1612"/>
    <w:rsid w:val="00DD2AEE"/>
    <w:rsid w:val="00DD4CCF"/>
    <w:rsid w:val="00DE7A3B"/>
    <w:rsid w:val="00DF5848"/>
    <w:rsid w:val="00E26EE2"/>
    <w:rsid w:val="00E36549"/>
    <w:rsid w:val="00E41764"/>
    <w:rsid w:val="00E509D7"/>
    <w:rsid w:val="00E514B9"/>
    <w:rsid w:val="00E55957"/>
    <w:rsid w:val="00EC1F74"/>
    <w:rsid w:val="00EE55E8"/>
    <w:rsid w:val="00EF6D63"/>
    <w:rsid w:val="00F14190"/>
    <w:rsid w:val="00F150E3"/>
    <w:rsid w:val="00F32C2A"/>
    <w:rsid w:val="00F45C88"/>
    <w:rsid w:val="00F47423"/>
    <w:rsid w:val="00F624CB"/>
    <w:rsid w:val="00FC4C1C"/>
    <w:rsid w:val="00FC5B96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044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612"/>
  </w:style>
  <w:style w:type="paragraph" w:styleId="Piedepgina">
    <w:name w:val="footer"/>
    <w:basedOn w:val="Normal"/>
    <w:link w:val="PiedepginaCar"/>
    <w:uiPriority w:val="99"/>
    <w:unhideWhenUsed/>
    <w:rsid w:val="00DD1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12"/>
  </w:style>
  <w:style w:type="paragraph" w:styleId="Textodeglobo">
    <w:name w:val="Balloon Text"/>
    <w:basedOn w:val="Normal"/>
    <w:link w:val="TextodegloboCar"/>
    <w:uiPriority w:val="99"/>
    <w:semiHidden/>
    <w:unhideWhenUsed/>
    <w:rsid w:val="00DD1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1612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BA4D0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E30A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1D6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1D6E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DD4C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16286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DA687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1419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044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6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612"/>
  </w:style>
  <w:style w:type="paragraph" w:styleId="Piedepgina">
    <w:name w:val="footer"/>
    <w:basedOn w:val="Normal"/>
    <w:link w:val="PiedepginaCar"/>
    <w:uiPriority w:val="99"/>
    <w:unhideWhenUsed/>
    <w:rsid w:val="00DD1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612"/>
  </w:style>
  <w:style w:type="paragraph" w:styleId="Textodeglobo">
    <w:name w:val="Balloon Text"/>
    <w:basedOn w:val="Normal"/>
    <w:link w:val="TextodegloboCar"/>
    <w:uiPriority w:val="99"/>
    <w:semiHidden/>
    <w:unhideWhenUsed/>
    <w:rsid w:val="00DD161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D1612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BA4D0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E30A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51D6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51D6E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DD4CC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16286"/>
    <w:pPr>
      <w:spacing w:before="100" w:beforeAutospacing="1" w:after="100" w:afterAutospacing="1"/>
    </w:pPr>
    <w:rPr>
      <w:rFonts w:ascii="Times New Roman" w:eastAsia="Calibri" w:hAnsi="Times New Roman"/>
      <w:lang w:val="es-ES"/>
    </w:rPr>
  </w:style>
  <w:style w:type="paragraph" w:styleId="Prrafodelista">
    <w:name w:val="List Paragraph"/>
    <w:basedOn w:val="Normal"/>
    <w:uiPriority w:val="72"/>
    <w:qFormat/>
    <w:rsid w:val="00DA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rensaCajamar" TargetMode="External"/><Relationship Id="rId2" Type="http://schemas.openxmlformats.org/officeDocument/2006/relationships/hyperlink" Target="https://twitter.com/Cajamar" TargetMode="External"/><Relationship Id="rId1" Type="http://schemas.openxmlformats.org/officeDocument/2006/relationships/hyperlink" Target="mailto:comunicacion@grupocajamar.com" TargetMode="External"/><Relationship Id="rId4" Type="http://schemas.openxmlformats.org/officeDocument/2006/relationships/hyperlink" Target="https://telegram.me/pgrupoCajam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BA4E-987F-4216-B0E1-8F9B9EBA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CAJAMAR</Company>
  <LinksUpToDate>false</LinksUpToDate>
  <CharactersWithSpaces>2933</CharactersWithSpaces>
  <SharedDoc>false</SharedDoc>
  <HLinks>
    <vt:vector size="24" baseType="variant">
      <vt:variant>
        <vt:i4>5242883</vt:i4>
      </vt:variant>
      <vt:variant>
        <vt:i4>12</vt:i4>
      </vt:variant>
      <vt:variant>
        <vt:i4>0</vt:i4>
      </vt:variant>
      <vt:variant>
        <vt:i4>5</vt:i4>
      </vt:variant>
      <vt:variant>
        <vt:lpwstr>https://telegram.me/pgrupoCajamar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https://twitter.com/PrensaCajamar</vt:lpwstr>
      </vt:variant>
      <vt:variant>
        <vt:lpwstr/>
      </vt:variant>
      <vt:variant>
        <vt:i4>7864369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https://twitter.com/Cajamar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mailto:comunicacion@grupocajamar.com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Dirección</cp:lastModifiedBy>
  <cp:revision>5</cp:revision>
  <dcterms:created xsi:type="dcterms:W3CDTF">2019-06-04T11:18:00Z</dcterms:created>
  <dcterms:modified xsi:type="dcterms:W3CDTF">2019-06-05T14:10:00Z</dcterms:modified>
</cp:coreProperties>
</file>